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-567" w:firstLine="567"/>
        <w:jc w:val="center"/>
        <w:rPr>
          <w:rFonts w:ascii="Times New Roman" w:hAnsi="Times New Roman" w:eastAsia="Times New Roman" w:cs="Times New Roman"/>
          <w:b/>
          <w:b/>
          <w:bCs/>
          <w:color w:val="262626"/>
          <w:sz w:val="40"/>
          <w:szCs w:val="40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40"/>
          <w:szCs w:val="40"/>
          <w:u w:val="single"/>
          <w:lang w:eastAsia="ru-RU"/>
        </w:rPr>
        <w:t>План работы объединения «Школьный театр» на 2024-2025 учебный год</w:t>
      </w:r>
    </w:p>
    <w:p>
      <w:pPr>
        <w:pStyle w:val="Normal"/>
        <w:spacing w:before="0" w:after="0"/>
        <w:ind w:left="-567" w:firstLine="567"/>
        <w:jc w:val="center"/>
        <w:rPr>
          <w:rFonts w:ascii="Times New Roman" w:hAnsi="Times New Roman" w:eastAsia="Times New Roman" w:cs="Times New Roman"/>
          <w:b/>
          <w:b/>
          <w:bCs/>
          <w:color w:val="262626"/>
          <w:sz w:val="40"/>
          <w:szCs w:val="40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40"/>
          <w:szCs w:val="40"/>
          <w:u w:val="single"/>
          <w:lang w:eastAsia="ru-RU"/>
        </w:rPr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  <w:t>Раздел 1. «Азбука театра» ( 3 часа)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1.1. Вводное занятие. (1 час).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Знакомство с обучающимися. Ознакомление с режимом занятий, правилами поведения на занятиях, формой одежды и программой. Устав и название коллектива. Инструктаж по технике безопасности на занятиях, во время посещения спектаклей, поездок в автобусе, правилами противопожарной безопасности. Беседа о театре. Театр вокруг нас. Ролевая игра «Мы идем в театр». О профессии актера и его способности перевоплощаться. Игры «По правде и понарошку», «Одно и то же по-разному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».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1.2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Театр как вид искусства (2 часа).</w:t>
      </w:r>
      <w:r>
        <w:rPr>
          <w:rFonts w:cs="Times New Roman" w:ascii="Times New Roman" w:hAnsi="Times New Roman"/>
          <w:sz w:val="28"/>
          <w:szCs w:val="28"/>
        </w:rPr>
        <w:t xml:space="preserve"> Особенности театрального искусства. Виды театров. Правила поведения в театре. Устройство сцены и театра. Театральные профессии. Актер – главное «чудо».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  <w:t>Раздел 2. «Сценическая речь» (12 часов)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Тема 2.1. </w:t>
      </w:r>
      <w:r>
        <w:rPr>
          <w:rFonts w:cs="Times New Roman" w:ascii="Times New Roman" w:hAnsi="Times New Roman"/>
          <w:b/>
          <w:sz w:val="28"/>
          <w:szCs w:val="28"/>
        </w:rPr>
        <w:t>Предмет сценической речи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(2 час)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Диапазон звучания. Темп речи. Интонация. Дыхательная гимнастика, фонационная (звуковая) гимнастика. Артикуляционная гимнастика. Гигиенический массаж, вибрационный массаж. 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2.2. Художественное чтение. (2 часа)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Художественное чтение как вид исполнительского искусства. Основы практической работы над голосом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2.3.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Выразительное чтение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 (2часа)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outlineLvl w:val="1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Выразительное чтение, громкость и отчетливость речи, посыл звука в зрительный зал. Участие в играх на    выразительность и громкость голоса: «Оркестр»,    «Метание звуков», «Звук и движение».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2.4.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Дикционные упражнения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(2 часа)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Выполнение дикционных упражнений, произнесение скороговорок. Голосовой тренинг. Выразительное чтение по ролям. Разучивание и инсценировка чистоговорок, скороговорок и стихов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. 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2.5.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Развитие навыка логического анализа текста.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 (2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Развитие навыка логического анализа текста (на материале детских стишков). Знаки препинания, грамматические паузы, логические ударения.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2.6. Игры со словами и звуками . (2 часа)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играх со словами и звуками: «Ворона», «Чик-чирик», «Мишень», «Сочиняю я рассказ». «Все слова на букву…». Упражнения «и,э,а,о,у,ы»; двойные согласные: «пэ-ббэ, па-бба, пу-ббу, пы-ббы» и т.п.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  <w:t xml:space="preserve">Раздел 3.Актерская грамота. 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  <w:t>(13 часов)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Тема 3.1. </w:t>
      </w:r>
      <w:r>
        <w:rPr>
          <w:rFonts w:cs="Times New Roman" w:ascii="Times New Roman" w:hAnsi="Times New Roman"/>
          <w:b/>
          <w:sz w:val="28"/>
          <w:szCs w:val="28"/>
        </w:rPr>
        <w:t>Работа актера над собой. (1 час)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Тема 3.2. </w:t>
      </w:r>
      <w:r>
        <w:rPr>
          <w:rFonts w:cs="Times New Roman" w:ascii="Times New Roman" w:hAnsi="Times New Roman"/>
          <w:b/>
          <w:sz w:val="28"/>
          <w:szCs w:val="28"/>
        </w:rPr>
        <w:t>Особенности сценического внимания.</w:t>
      </w: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 (3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Особенности сценического внимания. Тренинги на внимания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3.3.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Значение дыхания в актерской работе.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 (3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Значение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дыхания в актерской работе. Выполнение упражнений: на развитие сценического внимания. Работа над дыхание.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3.4.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Мышечная свобода. (2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Мышечная свобода. Зажим. Тренинги и выполнение упражнений с приемами релаксации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>Тема 3.5.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Понятие о предлагаемых обстоятельствах. (2 часа)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Понятие о предлагаемых обстоятельствах. Выполнение этюдов: на достижение цели, на события, на зону молчания, на рождение слова, этюдов-наблюдений.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  <w:t>Тема 3.6.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Сценическая задача и чувство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b/>
          <w:sz w:val="28"/>
          <w:szCs w:val="28"/>
        </w:rPr>
        <w:t xml:space="preserve"> (2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Сценическая задача и чувство. Выполнение упражнений на коллективную согласованность действий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u w:val="single"/>
          <w:lang w:eastAsia="ru-RU"/>
        </w:rPr>
        <w:t xml:space="preserve">Раздел 4. </w:t>
      </w:r>
      <w:r>
        <w:rPr>
          <w:rFonts w:cs="Times New Roman" w:ascii="Times New Roman" w:hAnsi="Times New Roman"/>
          <w:b/>
          <w:sz w:val="28"/>
          <w:szCs w:val="28"/>
        </w:rPr>
        <w:t xml:space="preserve">Предлагаемые обстоятельства. (Театральные игры)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8 часов.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626"/>
          <w:sz w:val="28"/>
          <w:szCs w:val="28"/>
          <w:lang w:eastAsia="ru-RU"/>
        </w:rPr>
        <w:t xml:space="preserve">Тема 4.1.  </w:t>
      </w:r>
      <w:r>
        <w:rPr>
          <w:rFonts w:cs="Times New Roman" w:ascii="Times New Roman" w:hAnsi="Times New Roman"/>
          <w:b/>
          <w:sz w:val="28"/>
          <w:szCs w:val="28"/>
        </w:rPr>
        <w:t>Понятие «театральная игра». (2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Понятие «театральная игра». Значение игры в театральном искусстве. Воображение и вера в вымысел.</w:t>
      </w:r>
    </w:p>
    <w:p>
      <w:pPr>
        <w:pStyle w:val="Normal"/>
        <w:spacing w:before="0" w:after="0"/>
        <w:ind w:left="-567" w:firstLine="567"/>
        <w:jc w:val="both"/>
        <w:rPr>
          <w:b/>
          <w:b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>Тема 4.2.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Понятие «Предлагаемые обстоятельства». (2 часа)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>Тема 4.3.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Составление этюдов. (2 часа)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>Тема 4.4.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Импровизация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b/>
          <w:sz w:val="28"/>
          <w:szCs w:val="28"/>
        </w:rPr>
        <w:t xml:space="preserve"> (2 часа)</w:t>
      </w:r>
    </w:p>
    <w:p>
      <w:pPr>
        <w:pStyle w:val="Normal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Выполнение музыкальных этюдов. Выполнение упражнений: «Сказка», «Ассоциация», «Борьба стихий», «Ладонь», «Три точки».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>Раздел 5. Ритмопластика.( 11 часов)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Тема 5.1. Пластика.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(2 часа) </w:t>
      </w:r>
      <w:r>
        <w:rPr>
          <w:rFonts w:cs="Times New Roman" w:ascii="Times New Roman" w:hAnsi="Times New Roman"/>
          <w:sz w:val="28"/>
          <w:szCs w:val="28"/>
        </w:rPr>
        <w:t>Мышечная свобода. Жесты.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Выполнение основных позиций рук, ног, постановки корпуса. Работа над жестами (уместность, выразительность). Участие в играх на жестикуляцию (плач, прощание, встреча). Выполнение этюдов на основные эмоции (грусть, радость, гнев)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 5.2.</w:t>
      </w:r>
      <w:r>
        <w:rPr>
          <w:b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Тренировка суставно-мышечного аппарата. (2 часа)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Тело человека: его физические качества, двигательные возможности, проблемы и ограничения.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Гимнастика на снятие зажимов рук, ног и шейного отдела.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 5.3.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Речевая и двигательная гимнастика. (2 часа)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b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Речевая и двигательная гимнастика. Выполнение упражнений при произнесении элементарных стихотворных текстов.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Произношение текста в движении. Тренировочный бег. Бег с произношением цифр, чтением стихов, прозы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 5.4.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Музыкальный образ средствами пластики и пантомимы. (2 часа)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 5.5.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Пластическая импровизация на музыку разного характера. (3 часа)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Пластическая импровизация на музыку разного характера. Участие в играх на определение сценического образа через образ музыкальный. Слушание музыки и выполнение движений (бег – кони, прыжки – воробей, заяц, наклоны – ветер дует и т.д.)   в темпе музыкального произведения.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Раздел 6.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Работа над инсценировками. ( 21 час)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Тема 6.1. Работа над инсценировками. (4 часа) </w:t>
      </w:r>
      <w:r>
        <w:rPr>
          <w:rFonts w:cs="Times New Roman" w:ascii="Times New Roman" w:hAnsi="Times New Roman"/>
          <w:sz w:val="28"/>
          <w:szCs w:val="28"/>
        </w:rPr>
        <w:t>Чтение литературного произведение. Разбор.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Тема 6.2. Работа над инсценировками. (3часа) </w:t>
      </w:r>
      <w:r>
        <w:rPr>
          <w:rFonts w:cs="Times New Roman" w:ascii="Times New Roman" w:hAnsi="Times New Roman"/>
          <w:sz w:val="28"/>
          <w:szCs w:val="28"/>
        </w:rPr>
        <w:t xml:space="preserve">Разбор. Чтение по ролям.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Тема 6.3. Работа над инсценировками.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(4 часа) </w:t>
      </w:r>
      <w:r>
        <w:rPr>
          <w:rFonts w:cs="Times New Roman" w:ascii="Times New Roman" w:hAnsi="Times New Roman"/>
          <w:sz w:val="28"/>
          <w:szCs w:val="28"/>
        </w:rPr>
        <w:t>Разучивание текстов</w:t>
      </w:r>
      <w:r>
        <w:rPr/>
        <w:t xml:space="preserve">. </w:t>
      </w:r>
      <w:r>
        <w:rPr>
          <w:rFonts w:cs="Times New Roman" w:ascii="Times New Roman" w:hAnsi="Times New Roman"/>
          <w:sz w:val="28"/>
          <w:szCs w:val="28"/>
        </w:rPr>
        <w:t xml:space="preserve">Этюдные репетиции на площадке. Разбор мизансцен.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Тема 6.4.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Работа над инсценировками. (2 часа)</w:t>
      </w: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Разбор мизансцен.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Выполнение сценического действия, своей задачи.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Тема 6.5. Работа над инсценировками.</w:t>
      </w:r>
      <w:r>
        <w:rPr/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(4 часа) </w:t>
      </w:r>
      <w:r>
        <w:rPr>
          <w:rFonts w:cs="Times New Roman" w:ascii="Times New Roman" w:hAnsi="Times New Roman"/>
          <w:sz w:val="28"/>
          <w:szCs w:val="28"/>
        </w:rPr>
        <w:t>Выполнение сценического действия, своей задачи. Прогон.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Тема 6.6. Работа над инсценировками. (4 часа)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Сценическая оценка. Прогон.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>Раздел 7.Творческий отчет.(2 часа)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Тема 7.1.Премьерный показ.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262626"/>
          <w:sz w:val="28"/>
          <w:szCs w:val="28"/>
          <w:lang w:eastAsia="ru-RU"/>
        </w:rPr>
        <w:t xml:space="preserve">ИТОГО: 68 часов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ТЕМАТИЧЕСКОЕ ПЛАНИРОВАНИЕ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3325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132"/>
        <w:gridCol w:w="10207"/>
        <w:gridCol w:w="1986"/>
      </w:tblGrid>
      <w:tr>
        <w:trPr>
          <w:trHeight w:val="637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Название раздела,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lang w:eastAsia="ru-RU"/>
              </w:rPr>
              <w:t>Кол.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lang w:eastAsia="ru-RU"/>
              </w:rPr>
              <w:t>часов</w:t>
            </w:r>
          </w:p>
        </w:tc>
      </w:tr>
      <w:tr>
        <w:trPr/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1. «Азбука театра» (3 часа)</w:t>
            </w:r>
          </w:p>
        </w:tc>
      </w:tr>
      <w:tr>
        <w:trPr>
          <w:trHeight w:val="246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265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Театр как вид искусства.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26262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2. «Сценическая речь» (12 часов)</w:t>
            </w:r>
          </w:p>
        </w:tc>
      </w:tr>
      <w:tr>
        <w:trPr>
          <w:trHeight w:val="418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Предмет сценической речи</w:t>
            </w: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Художественное чтение.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421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Дикционные упражнения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навыка логического анализа текста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Игры со словами и звуками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3. «Актерская грамота» (13часов</w:t>
            </w:r>
            <w:r>
              <w:rPr>
                <w:rFonts w:eastAsia="Times New Roman" w:cs="Times New Roman"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>
        <w:trPr>
          <w:trHeight w:val="561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актера над собой.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Особенности сценического внимания.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дыхания в актерской работе.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Мышечная свобода.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Понятие о предлагаемых обстоятельствах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Сценическая задача и чувство.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567" w:firstLine="567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8"/>
                <w:szCs w:val="28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Раздел 4. «Предлагаемые обстоятельства. (Театральные игры)» (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none"/>
              </w:rPr>
              <w:t>8 часов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u w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Понятие «театральная игра».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Понятие «Предлагаемые обстоятельства»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этюдов.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262626"/>
                <w:sz w:val="24"/>
                <w:szCs w:val="24"/>
                <w:lang w:eastAsia="ru-RU"/>
              </w:rPr>
              <w:t>Раздел 5.Ритмопластика. (11 часов)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Пластика.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Тренировка суставно-мышечного аппарата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Речевая и двигательная гимнастика.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Музыкальный образ средствами пластики и пантомимы.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Пластическая импровизация на музыку разного характера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227" w:hRule="atLeast"/>
        </w:trPr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Раздел 6.Работа над инсценировками. (20 часов)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над инсценировками. Чтение литературного произведение. Разбор.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b/>
                <w:b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над инсценировками. Разбор. Читка по ролям. Читка по ролям.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62626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над инсценировками.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Разучивание текстов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Этюдные репетиции на площадке. Разбор мизансцен. Этюдные репетиции на площад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над инсценировками.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Разбор мизансцен.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сценического действия, своей задачи.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над инсценировками.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сценического действия, своей задачи. Прогон.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Работа над инсценировками.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Сценическая оценка. Прогон.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262626"/>
                <w:sz w:val="24"/>
                <w:szCs w:val="24"/>
                <w:lang w:eastAsia="ru-RU"/>
              </w:rPr>
              <w:t>Раздел 7.Творческий отчет.(1 час)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Премьерный показ.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  <w:tc>
          <w:tcPr>
            <w:tcW w:w="10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62626"/>
                <w:sz w:val="24"/>
                <w:szCs w:val="24"/>
                <w:lang w:eastAsia="ru-RU"/>
              </w:rPr>
              <w:t>Всего: 68 ч.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62626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418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c5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ed35c2"/>
    <w:pPr>
      <w:spacing w:before="0" w:after="200"/>
      <w:ind w:left="720" w:hanging="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E9D7A-2250-49F3-860F-1B3972F7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Application>LibreOffice/7.3.6.2$Linux_X86_64 LibreOffice_project/30$Build-2</Application>
  <AppVersion>15.0000</AppVersion>
  <Pages>6</Pages>
  <Words>996</Words>
  <Characters>6650</Characters>
  <CharactersWithSpaces>7520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2021-11-10T16:39:00Z</dcterms:created>
  <dc:creator>Windows User</dc:creator>
  <dc:description/>
  <dc:language>ru-RU</dc:language>
  <cp:lastModifiedBy/>
  <dcterms:modified xsi:type="dcterms:W3CDTF">2025-03-23T17:15:43Z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